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AD496" w14:textId="669AA4F6" w:rsidR="006F690E" w:rsidRPr="00AB3CB7" w:rsidRDefault="006F690E" w:rsidP="006F690E">
      <w:pPr>
        <w:shd w:val="clear" w:color="auto" w:fill="FFFFFF"/>
        <w:spacing w:after="120" w:line="390" w:lineRule="atLeast"/>
        <w:jc w:val="center"/>
        <w:outlineLvl w:val="3"/>
        <w:rPr>
          <w:rFonts w:eastAsia="Times New Roman" w:cs="Arial"/>
          <w:b/>
          <w:color w:val="333333"/>
          <w:kern w:val="0"/>
          <w:sz w:val="30"/>
          <w:szCs w:val="30"/>
          <w14:ligatures w14:val="none"/>
        </w:rPr>
      </w:pPr>
      <w:r w:rsidRPr="00AB3CB7">
        <w:rPr>
          <w:rFonts w:eastAsia="Times New Roman" w:cs="Arial"/>
          <w:b/>
          <w:color w:val="333333"/>
          <w:kern w:val="0"/>
          <w:sz w:val="30"/>
          <w:szCs w:val="30"/>
          <w14:ligatures w14:val="none"/>
        </w:rPr>
        <w:t>Contract Award Notice</w:t>
      </w:r>
    </w:p>
    <w:p w14:paraId="0E4C16DA" w14:textId="77777777" w:rsidR="00EA7E65" w:rsidRPr="00AB3CB7" w:rsidRDefault="00EA7E65" w:rsidP="00EA7E65">
      <w:pPr>
        <w:shd w:val="clear" w:color="auto" w:fill="FFFFFF"/>
        <w:spacing w:after="120" w:line="240" w:lineRule="auto"/>
        <w:jc w:val="center"/>
        <w:outlineLvl w:val="3"/>
        <w:rPr>
          <w:rFonts w:eastAsia="Times New Roman" w:cs="Arial"/>
          <w:b/>
          <w:color w:val="333333"/>
          <w:kern w:val="0"/>
          <w14:ligatures w14:val="none"/>
        </w:rPr>
      </w:pPr>
    </w:p>
    <w:p w14:paraId="368E4AE5" w14:textId="1B9BFD46" w:rsidR="00E90453" w:rsidRPr="00AB3CB7" w:rsidRDefault="006F690E" w:rsidP="00E90453">
      <w:pPr>
        <w:shd w:val="clear" w:color="auto" w:fill="FFFFFF"/>
        <w:spacing w:after="0" w:line="276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Project: 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P161316-Renewable Energy Sector Development Project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Loan/Credit/TF Info: 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IDA-69710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Bid/Contract Reference No: </w:t>
      </w:r>
      <w:r w:rsidR="00327B99" w:rsidRPr="00327B99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 xml:space="preserve">LC-MIPPDUR-533276-CW-RFB-Lot </w:t>
      </w:r>
      <w:r w:rsidR="00233308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3</w:t>
      </w:r>
    </w:p>
    <w:p w14:paraId="114E6841" w14:textId="42E09F53" w:rsidR="00204425" w:rsidRPr="00AB3CB7" w:rsidRDefault="006F690E" w:rsidP="00D216AC">
      <w:pPr>
        <w:shd w:val="clear" w:color="auto" w:fill="FFFFFF"/>
        <w:spacing w:after="0" w:line="276" w:lineRule="auto"/>
        <w:rPr>
          <w:rFonts w:eastAsia="Times New Roman" w:cs="Open Sans"/>
          <w:b/>
          <w:bCs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Procurement Method: </w:t>
      </w:r>
      <w:r w:rsidR="00FC132E" w:rsidRPr="00AB3CB7">
        <w:rPr>
          <w:rFonts w:eastAsia="Times New Roman" w:cs="Open Sans"/>
          <w:bCs/>
          <w:color w:val="333333"/>
          <w:kern w:val="0"/>
          <w:sz w:val="22"/>
          <w:szCs w:val="22"/>
          <w14:ligatures w14:val="none"/>
        </w:rPr>
        <w:t xml:space="preserve">Request for </w:t>
      </w:r>
      <w:r w:rsidR="00D216AC" w:rsidRPr="00AB3CB7">
        <w:rPr>
          <w:rFonts w:eastAsia="Times New Roman" w:cs="Open Sans"/>
          <w:bCs/>
          <w:color w:val="333333"/>
          <w:kern w:val="0"/>
          <w:sz w:val="22"/>
          <w:szCs w:val="22"/>
          <w14:ligatures w14:val="none"/>
        </w:rPr>
        <w:t>Bids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Scope of Contract: </w:t>
      </w:r>
      <w:r w:rsidR="00BB4187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C</w:t>
      </w:r>
      <w:r w:rsidR="00546F58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 xml:space="preserve">onstruction of </w:t>
      </w:r>
      <w:r w:rsidR="00024376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Water Supply S</w:t>
      </w:r>
      <w:r w:rsidR="00D03290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ystem</w:t>
      </w:r>
    </w:p>
    <w:p w14:paraId="0D8D9D03" w14:textId="08023C64" w:rsidR="007147A6" w:rsidRPr="00AB3CB7" w:rsidRDefault="007147A6" w:rsidP="00E90453">
      <w:pPr>
        <w:shd w:val="clear" w:color="auto" w:fill="FFFFFF"/>
        <w:spacing w:after="0" w:line="276" w:lineRule="auto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4B435561" w14:textId="118A9BF4" w:rsidR="006F690E" w:rsidRPr="00AB3CB7" w:rsidRDefault="006F690E" w:rsidP="006F690E">
      <w:pPr>
        <w:shd w:val="clear" w:color="auto" w:fill="FFFFFF"/>
        <w:spacing w:after="24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Notice Version No: 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0</w:t>
      </w:r>
    </w:p>
    <w:p w14:paraId="313902A0" w14:textId="755FBBAD" w:rsidR="00D65093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Date Notification of Award Issued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="00327B99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September 14</w:t>
      </w:r>
      <w:r w:rsidR="000B1D8E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, 2026</w:t>
      </w:r>
    </w:p>
    <w:p w14:paraId="248C432B" w14:textId="77777777" w:rsidR="00D65093" w:rsidRPr="00AB3CB7" w:rsidRDefault="00D65093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</w:p>
    <w:p w14:paraId="6F0361AD" w14:textId="22B9E4E3" w:rsidR="006F690E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Duration of Contract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="00546F58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7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 xml:space="preserve"> Month</w:t>
      </w:r>
      <w:r w:rsidR="00D65093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 xml:space="preserve"> (</w:t>
      </w:r>
      <w:r w:rsidR="006F658E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s</w:t>
      </w:r>
      <w:r w:rsidR="00D65093"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>)</w:t>
      </w:r>
    </w:p>
    <w:p w14:paraId="08928629" w14:textId="77777777" w:rsidR="006F690E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</w:pPr>
    </w:p>
    <w:p w14:paraId="6FC71598" w14:textId="1784D319" w:rsidR="006F690E" w:rsidRPr="00AB3CB7" w:rsidRDefault="006F690E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  <w:t xml:space="preserve">Awarded </w:t>
      </w:r>
      <w:r w:rsidR="00AB3CB7"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  <w:t>Contractor</w:t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:u w:val="single"/>
          <w14:ligatures w14:val="none"/>
        </w:rPr>
        <w:t>:</w:t>
      </w:r>
    </w:p>
    <w:p w14:paraId="4BAD8151" w14:textId="77777777" w:rsidR="00327B99" w:rsidRPr="00327B99" w:rsidRDefault="00327B99" w:rsidP="00327B99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  <w:r w:rsidRPr="00327B99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KEE- CHANONA LIMITED</w:t>
      </w:r>
    </w:p>
    <w:p w14:paraId="1D0D36FD" w14:textId="77777777" w:rsidR="00546F58" w:rsidRPr="00AB3CB7" w:rsidRDefault="00546F58" w:rsidP="006F690E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109E1F57" w14:textId="7A34CE09" w:rsidR="003E3088" w:rsidRPr="00AB3CB7" w:rsidRDefault="006F690E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Country:</w:t>
      </w:r>
      <w:r w:rsidR="00D65093"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 xml:space="preserve"> Trinidad and Tobago</w:t>
      </w:r>
    </w:p>
    <w:p w14:paraId="1472D8F4" w14:textId="2CDEE635" w:rsidR="003B73D4" w:rsidRPr="00AB3CB7" w:rsidRDefault="003B73D4" w:rsidP="003B73D4">
      <w:pPr>
        <w:spacing w:after="0"/>
        <w:rPr>
          <w:sz w:val="22"/>
          <w:szCs w:val="22"/>
        </w:rPr>
      </w:pPr>
    </w:p>
    <w:p w14:paraId="6BECE6C3" w14:textId="65A06BF8" w:rsidR="0023248C" w:rsidRPr="00AB3CB7" w:rsidRDefault="0023248C" w:rsidP="003B73D4">
      <w:pPr>
        <w:spacing w:after="0"/>
        <w:rPr>
          <w:rFonts w:eastAsia="Times New Roman" w:cs="Open Sans"/>
          <w:b/>
          <w:bCs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b/>
          <w:bCs/>
          <w:color w:val="333333"/>
          <w:kern w:val="0"/>
          <w:sz w:val="22"/>
          <w:szCs w:val="22"/>
          <w:lang w:val="en-029"/>
          <w14:ligatures w14:val="none"/>
        </w:rPr>
        <w:t>Beneficial Ownership Details</w:t>
      </w:r>
    </w:p>
    <w:p w14:paraId="2B8482EA" w14:textId="7EE969EE" w:rsidR="0023248C" w:rsidRPr="00AB3CB7" w:rsidRDefault="0023248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 xml:space="preserve">Form Date: </w:t>
      </w:r>
      <w:r w:rsidR="002D7CF2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September 21</w:t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  <w:t>,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23248C" w:rsidRPr="00AB3CB7" w14:paraId="400941FF" w14:textId="77777777" w:rsidTr="0023248C">
        <w:tc>
          <w:tcPr>
            <w:tcW w:w="2254" w:type="dxa"/>
          </w:tcPr>
          <w:p w14:paraId="63E5E5F1" w14:textId="1292ECF7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Name</w:t>
            </w:r>
          </w:p>
        </w:tc>
        <w:tc>
          <w:tcPr>
            <w:tcW w:w="2254" w:type="dxa"/>
          </w:tcPr>
          <w:p w14:paraId="05B344A4" w14:textId="2B89093C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Nationality</w:t>
            </w:r>
          </w:p>
        </w:tc>
        <w:tc>
          <w:tcPr>
            <w:tcW w:w="2254" w:type="dxa"/>
          </w:tcPr>
          <w:p w14:paraId="495D053E" w14:textId="4E3E1D8D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Residence Country</w:t>
            </w:r>
          </w:p>
        </w:tc>
        <w:tc>
          <w:tcPr>
            <w:tcW w:w="2254" w:type="dxa"/>
          </w:tcPr>
          <w:p w14:paraId="109F082C" w14:textId="257E105B" w:rsidR="0023248C" w:rsidRPr="00AB3CB7" w:rsidRDefault="0023248C" w:rsidP="0023248C">
            <w:pPr>
              <w:jc w:val="center"/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b/>
                <w:bCs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Conditions Met</w:t>
            </w:r>
          </w:p>
        </w:tc>
      </w:tr>
      <w:tr w:rsidR="0023248C" w:rsidRPr="00AB3CB7" w14:paraId="355DF519" w14:textId="77777777" w:rsidTr="0023248C">
        <w:tc>
          <w:tcPr>
            <w:tcW w:w="2254" w:type="dxa"/>
          </w:tcPr>
          <w:p w14:paraId="3E35AE73" w14:textId="0CDEA280" w:rsidR="0023248C" w:rsidRPr="00AB3CB7" w:rsidRDefault="002D7CF2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 xml:space="preserve">Anthony </w:t>
            </w:r>
            <w:r w:rsidR="0023248C"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 xml:space="preserve"> </w:t>
            </w:r>
            <w:r w:rsidR="00D156CB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Labban</w:t>
            </w:r>
          </w:p>
        </w:tc>
        <w:tc>
          <w:tcPr>
            <w:tcW w:w="2254" w:type="dxa"/>
          </w:tcPr>
          <w:p w14:paraId="2C725150" w14:textId="55F51814" w:rsidR="0023248C" w:rsidRPr="00AB3CB7" w:rsidRDefault="0023248C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Trinidadian</w:t>
            </w:r>
          </w:p>
        </w:tc>
        <w:tc>
          <w:tcPr>
            <w:tcW w:w="2254" w:type="dxa"/>
          </w:tcPr>
          <w:p w14:paraId="38A6343E" w14:textId="0C22AB43" w:rsidR="0023248C" w:rsidRPr="00AB3CB7" w:rsidRDefault="0023248C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Trinidad and Tobago</w:t>
            </w:r>
          </w:p>
        </w:tc>
        <w:tc>
          <w:tcPr>
            <w:tcW w:w="2254" w:type="dxa"/>
          </w:tcPr>
          <w:p w14:paraId="5B2F019E" w14:textId="0BAA9183" w:rsidR="0023248C" w:rsidRPr="00AB3CB7" w:rsidRDefault="004105B3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US"/>
                <w14:ligatures w14:val="none"/>
              </w:rPr>
              <w:t>Directly or indirectly holding 25% or more of the shares, Directly or indirectly holding 25 % or more of the Voting Rights</w:t>
            </w:r>
          </w:p>
        </w:tc>
      </w:tr>
      <w:tr w:rsidR="002D7CF2" w:rsidRPr="00AB3CB7" w14:paraId="20E97358" w14:textId="77777777" w:rsidTr="0023248C">
        <w:tc>
          <w:tcPr>
            <w:tcW w:w="2254" w:type="dxa"/>
          </w:tcPr>
          <w:p w14:paraId="0F8EA9A8" w14:textId="3AA98A1A" w:rsidR="002D7CF2" w:rsidRPr="00AB3CB7" w:rsidRDefault="00D156CB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 xml:space="preserve">Thomas </w:t>
            </w:r>
            <w:r w:rsidR="002D7CF2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 xml:space="preserve">Chanona </w:t>
            </w:r>
          </w:p>
        </w:tc>
        <w:tc>
          <w:tcPr>
            <w:tcW w:w="2254" w:type="dxa"/>
          </w:tcPr>
          <w:p w14:paraId="6F0F55D7" w14:textId="26E4BEDB" w:rsidR="002D7CF2" w:rsidRPr="00AB3CB7" w:rsidRDefault="002D7CF2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Trinidadian</w:t>
            </w:r>
          </w:p>
        </w:tc>
        <w:tc>
          <w:tcPr>
            <w:tcW w:w="2254" w:type="dxa"/>
          </w:tcPr>
          <w:p w14:paraId="3A5D01B5" w14:textId="2FBBED06" w:rsidR="002D7CF2" w:rsidRPr="00AB3CB7" w:rsidRDefault="002D7CF2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029"/>
                <w14:ligatures w14:val="none"/>
              </w:rPr>
              <w:t>Trinidad and Tobago</w:t>
            </w:r>
          </w:p>
        </w:tc>
        <w:tc>
          <w:tcPr>
            <w:tcW w:w="2254" w:type="dxa"/>
          </w:tcPr>
          <w:p w14:paraId="1D17461C" w14:textId="3899E78A" w:rsidR="002D7CF2" w:rsidRPr="00AB3CB7" w:rsidRDefault="002D7CF2" w:rsidP="003B73D4">
            <w:pPr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US"/>
                <w14:ligatures w14:val="none"/>
              </w:rPr>
            </w:pP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:lang w:val="en-US"/>
                <w14:ligatures w14:val="none"/>
              </w:rPr>
              <w:t>Directly or indirectly holding 25% or more of the shares, Directly or indirectly holding 25 % or more of the Voting Rights, Directly or indirectly having the right to appoint a majority of the board of the directors or an equivalent governing body of the Bidder</w:t>
            </w:r>
            <w:r w:rsidRPr="00AB3CB7">
              <w:rPr>
                <w:rFonts w:eastAsia="Times New Roman" w:cs="Open Sans"/>
                <w:color w:val="333333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107302C4" w14:textId="77777777" w:rsidR="0023248C" w:rsidRDefault="0023248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5B67C565" w14:textId="77777777" w:rsidR="00252AD3" w:rsidRDefault="00252AD3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788D0157" w14:textId="77777777" w:rsidR="00252AD3" w:rsidRDefault="00252AD3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50D44016" w14:textId="77777777" w:rsidR="00252AD3" w:rsidRDefault="00252AD3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3F828D25" w14:textId="77777777" w:rsidR="00252AD3" w:rsidRDefault="00252AD3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1FBCB20D" w14:textId="77777777" w:rsidR="00252AD3" w:rsidRDefault="00252AD3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29AFCBBF" w14:textId="77777777" w:rsidR="00252AD3" w:rsidRDefault="00252AD3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16C04040" w14:textId="77777777" w:rsidR="00252AD3" w:rsidRDefault="00252AD3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4E3EC9EE" w14:textId="77777777" w:rsidR="00252AD3" w:rsidRPr="00AB3CB7" w:rsidRDefault="00252AD3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48EE2A19" w14:textId="73D1E40F" w:rsidR="0023248C" w:rsidRPr="00AB3CB7" w:rsidRDefault="0023248C" w:rsidP="003B73D4">
      <w:pPr>
        <w:spacing w:after="0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 xml:space="preserve">Scores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3"/>
        <w:gridCol w:w="1232"/>
        <w:gridCol w:w="1206"/>
        <w:gridCol w:w="1572"/>
        <w:gridCol w:w="1206"/>
        <w:gridCol w:w="963"/>
        <w:gridCol w:w="754"/>
      </w:tblGrid>
      <w:tr w:rsidR="00E909CC" w:rsidRPr="00E909CC" w14:paraId="7248803E" w14:textId="77777777" w:rsidTr="00E909CC">
        <w:tc>
          <w:tcPr>
            <w:tcW w:w="1155" w:type="pct"/>
            <w:vMerge w:val="restart"/>
            <w:shd w:val="clear" w:color="auto" w:fill="DBDBDB"/>
            <w:vAlign w:val="center"/>
          </w:tcPr>
          <w:p w14:paraId="4C8855DB" w14:textId="2DEB1F0F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Bidder’s</w:t>
            </w:r>
            <w:r w:rsidR="00B31D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N</w:t>
            </w: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ame</w:t>
            </w:r>
          </w:p>
        </w:tc>
        <w:tc>
          <w:tcPr>
            <w:tcW w:w="1352" w:type="pct"/>
            <w:gridSpan w:val="2"/>
            <w:shd w:val="clear" w:color="auto" w:fill="DBDBDB"/>
            <w:vAlign w:val="center"/>
          </w:tcPr>
          <w:p w14:paraId="25528309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Technical Evaluation</w:t>
            </w:r>
          </w:p>
        </w:tc>
        <w:tc>
          <w:tcPr>
            <w:tcW w:w="1541" w:type="pct"/>
            <w:gridSpan w:val="2"/>
            <w:shd w:val="clear" w:color="auto" w:fill="DBDBDB"/>
            <w:vAlign w:val="center"/>
          </w:tcPr>
          <w:p w14:paraId="6979A6E4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Financial Evaluation</w:t>
            </w:r>
          </w:p>
        </w:tc>
        <w:tc>
          <w:tcPr>
            <w:tcW w:w="952" w:type="pct"/>
            <w:gridSpan w:val="2"/>
            <w:shd w:val="clear" w:color="auto" w:fill="DBDBDB"/>
            <w:vAlign w:val="center"/>
          </w:tcPr>
          <w:p w14:paraId="7B0462A0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Combined Evaluation</w:t>
            </w:r>
          </w:p>
        </w:tc>
      </w:tr>
      <w:tr w:rsidR="00E909CC" w:rsidRPr="00E909CC" w14:paraId="32716B49" w14:textId="77777777" w:rsidTr="00E909CC">
        <w:tc>
          <w:tcPr>
            <w:tcW w:w="1155" w:type="pct"/>
            <w:vMerge/>
            <w:shd w:val="clear" w:color="auto" w:fill="DBDBDB"/>
            <w:vAlign w:val="center"/>
          </w:tcPr>
          <w:p w14:paraId="626CCEEC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</w:p>
        </w:tc>
        <w:tc>
          <w:tcPr>
            <w:tcW w:w="683" w:type="pct"/>
            <w:shd w:val="clear" w:color="auto" w:fill="DBDBDB"/>
            <w:vAlign w:val="center"/>
          </w:tcPr>
          <w:p w14:paraId="034B0C14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Technical</w:t>
            </w: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  <w:t>Score</w:t>
            </w: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</w: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(T)</w:t>
            </w:r>
          </w:p>
        </w:tc>
        <w:tc>
          <w:tcPr>
            <w:tcW w:w="669" w:type="pct"/>
            <w:shd w:val="clear" w:color="auto" w:fill="DBDBDB"/>
            <w:vAlign w:val="center"/>
          </w:tcPr>
          <w:p w14:paraId="711B14A8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Weighted</w:t>
            </w: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  <w:t>scores</w:t>
            </w:r>
          </w:p>
          <w:p w14:paraId="36F4767B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(T/T</w:t>
            </w: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vertAlign w:val="subscript"/>
                <w:lang w:val="en-US"/>
                <w14:ligatures w14:val="none"/>
              </w:rPr>
              <w:t>high (</w:t>
            </w: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1-X)) x 100</w:t>
            </w:r>
          </w:p>
        </w:tc>
        <w:tc>
          <w:tcPr>
            <w:tcW w:w="872" w:type="pct"/>
            <w:shd w:val="clear" w:color="auto" w:fill="DBDBDB"/>
            <w:vAlign w:val="center"/>
          </w:tcPr>
          <w:p w14:paraId="5B722A6B" w14:textId="6D813F96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Evaluated Bid</w:t>
            </w:r>
            <w:r w:rsidR="00B31DB4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</w:t>
            </w:r>
            <w:r w:rsidR="002E0E9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Price</w:t>
            </w: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 xml:space="preserve"> - XCD</w:t>
            </w: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br/>
              <w:t>(C)</w:t>
            </w:r>
          </w:p>
        </w:tc>
        <w:tc>
          <w:tcPr>
            <w:tcW w:w="669" w:type="pct"/>
            <w:shd w:val="clear" w:color="auto" w:fill="DBDBDB"/>
            <w:vAlign w:val="center"/>
          </w:tcPr>
          <w:p w14:paraId="45D22DA0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Weighted</w:t>
            </w: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  <w:t>score</w:t>
            </w: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</w: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(C</w:t>
            </w: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vertAlign w:val="subscript"/>
                <w:lang w:val="en-US"/>
                <w14:ligatures w14:val="none"/>
              </w:rPr>
              <w:t>low</w:t>
            </w: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/C) (X) x 100 </w:t>
            </w:r>
          </w:p>
        </w:tc>
        <w:tc>
          <w:tcPr>
            <w:tcW w:w="534" w:type="pct"/>
            <w:shd w:val="clear" w:color="auto" w:fill="DBDBDB"/>
            <w:vAlign w:val="center"/>
          </w:tcPr>
          <w:p w14:paraId="2B2D3C67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Scores</w:t>
            </w: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br/>
            </w: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B= (3) + (5)</w:t>
            </w:r>
          </w:p>
        </w:tc>
        <w:tc>
          <w:tcPr>
            <w:tcW w:w="418" w:type="pct"/>
            <w:shd w:val="clear" w:color="auto" w:fill="DBDBDB"/>
            <w:vAlign w:val="center"/>
          </w:tcPr>
          <w:p w14:paraId="0172F6C4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  <w:t>Rank</w:t>
            </w:r>
          </w:p>
        </w:tc>
      </w:tr>
      <w:tr w:rsidR="00E909CC" w:rsidRPr="00E909CC" w14:paraId="1083FD5B" w14:textId="77777777" w:rsidTr="00E909CC">
        <w:trPr>
          <w:trHeight w:val="269"/>
        </w:trPr>
        <w:tc>
          <w:tcPr>
            <w:tcW w:w="1155" w:type="pct"/>
            <w:shd w:val="clear" w:color="auto" w:fill="DBDBDB"/>
            <w:vAlign w:val="center"/>
          </w:tcPr>
          <w:p w14:paraId="442D9E32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(1)</w:t>
            </w:r>
          </w:p>
        </w:tc>
        <w:tc>
          <w:tcPr>
            <w:tcW w:w="683" w:type="pct"/>
            <w:shd w:val="clear" w:color="auto" w:fill="DBDBDB"/>
            <w:vAlign w:val="center"/>
          </w:tcPr>
          <w:p w14:paraId="251ABEDE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(2)</w:t>
            </w:r>
          </w:p>
        </w:tc>
        <w:tc>
          <w:tcPr>
            <w:tcW w:w="669" w:type="pct"/>
            <w:shd w:val="clear" w:color="auto" w:fill="DBDBDB"/>
            <w:vAlign w:val="center"/>
          </w:tcPr>
          <w:p w14:paraId="0E190C97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(3)</w:t>
            </w:r>
          </w:p>
        </w:tc>
        <w:tc>
          <w:tcPr>
            <w:tcW w:w="872" w:type="pct"/>
            <w:shd w:val="clear" w:color="auto" w:fill="DBDBDB"/>
            <w:vAlign w:val="center"/>
          </w:tcPr>
          <w:p w14:paraId="7204AA56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(4)</w:t>
            </w:r>
          </w:p>
        </w:tc>
        <w:tc>
          <w:tcPr>
            <w:tcW w:w="669" w:type="pct"/>
            <w:shd w:val="clear" w:color="auto" w:fill="DBDBDB"/>
            <w:vAlign w:val="center"/>
          </w:tcPr>
          <w:p w14:paraId="380788E6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(5)</w:t>
            </w:r>
          </w:p>
        </w:tc>
        <w:tc>
          <w:tcPr>
            <w:tcW w:w="534" w:type="pct"/>
            <w:shd w:val="clear" w:color="auto" w:fill="DBDBDB"/>
            <w:vAlign w:val="center"/>
          </w:tcPr>
          <w:p w14:paraId="141BA983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(6)</w:t>
            </w:r>
          </w:p>
        </w:tc>
        <w:tc>
          <w:tcPr>
            <w:tcW w:w="418" w:type="pct"/>
            <w:shd w:val="clear" w:color="auto" w:fill="DBDBDB"/>
            <w:vAlign w:val="center"/>
          </w:tcPr>
          <w:p w14:paraId="0442C4C9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(7)</w:t>
            </w:r>
          </w:p>
        </w:tc>
      </w:tr>
      <w:tr w:rsidR="00E909CC" w:rsidRPr="00E909CC" w14:paraId="7E4DD7C2" w14:textId="77777777" w:rsidTr="00E909CC">
        <w:trPr>
          <w:trHeight w:val="269"/>
        </w:trPr>
        <w:tc>
          <w:tcPr>
            <w:tcW w:w="1155" w:type="pct"/>
          </w:tcPr>
          <w:p w14:paraId="796C366D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Kee-Chanona Limited</w:t>
            </w:r>
          </w:p>
        </w:tc>
        <w:tc>
          <w:tcPr>
            <w:tcW w:w="683" w:type="pct"/>
            <w:vAlign w:val="center"/>
          </w:tcPr>
          <w:p w14:paraId="4770EAF5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1.54</w:t>
            </w:r>
          </w:p>
        </w:tc>
        <w:tc>
          <w:tcPr>
            <w:tcW w:w="669" w:type="pct"/>
            <w:vAlign w:val="center"/>
          </w:tcPr>
          <w:p w14:paraId="51F2A07B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60%</w:t>
            </w:r>
          </w:p>
        </w:tc>
        <w:tc>
          <w:tcPr>
            <w:tcW w:w="872" w:type="pct"/>
            <w:vAlign w:val="center"/>
          </w:tcPr>
          <w:p w14:paraId="6403629A" w14:textId="77777777" w:rsidR="00E909CC" w:rsidRPr="00E909CC" w:rsidRDefault="00E909CC" w:rsidP="00E90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2,277,583.53</w:t>
            </w:r>
          </w:p>
        </w:tc>
        <w:tc>
          <w:tcPr>
            <w:tcW w:w="669" w:type="pct"/>
            <w:vAlign w:val="center"/>
          </w:tcPr>
          <w:p w14:paraId="70EA9891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40%</w:t>
            </w:r>
          </w:p>
        </w:tc>
        <w:tc>
          <w:tcPr>
            <w:tcW w:w="534" w:type="pct"/>
            <w:vAlign w:val="center"/>
          </w:tcPr>
          <w:p w14:paraId="72EBDEB8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100%</w:t>
            </w:r>
          </w:p>
        </w:tc>
        <w:tc>
          <w:tcPr>
            <w:tcW w:w="418" w:type="pct"/>
            <w:vAlign w:val="center"/>
          </w:tcPr>
          <w:p w14:paraId="5DCC3659" w14:textId="77777777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1</w:t>
            </w: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st</w:t>
            </w:r>
          </w:p>
        </w:tc>
      </w:tr>
      <w:tr w:rsidR="00E909CC" w:rsidRPr="00E909CC" w14:paraId="24354A6C" w14:textId="77777777" w:rsidTr="00E909CC">
        <w:trPr>
          <w:trHeight w:val="269"/>
        </w:trPr>
        <w:tc>
          <w:tcPr>
            <w:tcW w:w="1155" w:type="pct"/>
          </w:tcPr>
          <w:p w14:paraId="02FE9166" w14:textId="169BBC09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proofErr w:type="spellStart"/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Namalco</w:t>
            </w:r>
            <w:proofErr w:type="spellEnd"/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 xml:space="preserve"> Construction Services Limited</w:t>
            </w:r>
          </w:p>
        </w:tc>
        <w:tc>
          <w:tcPr>
            <w:tcW w:w="683" w:type="pct"/>
            <w:vAlign w:val="center"/>
          </w:tcPr>
          <w:p w14:paraId="7B1CB451" w14:textId="6F8975AA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1.42</w:t>
            </w:r>
          </w:p>
        </w:tc>
        <w:tc>
          <w:tcPr>
            <w:tcW w:w="669" w:type="pct"/>
            <w:vAlign w:val="center"/>
          </w:tcPr>
          <w:p w14:paraId="173E8576" w14:textId="0773F724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55.29%</w:t>
            </w:r>
          </w:p>
        </w:tc>
        <w:tc>
          <w:tcPr>
            <w:tcW w:w="872" w:type="pct"/>
            <w:vAlign w:val="center"/>
          </w:tcPr>
          <w:p w14:paraId="5492B7FD" w14:textId="06DCE7A3" w:rsidR="00E909CC" w:rsidRPr="00E909CC" w:rsidRDefault="00E909CC" w:rsidP="00E909C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2,999,675.55</w:t>
            </w:r>
          </w:p>
        </w:tc>
        <w:tc>
          <w:tcPr>
            <w:tcW w:w="669" w:type="pct"/>
            <w:vAlign w:val="center"/>
          </w:tcPr>
          <w:p w14:paraId="1BA940A0" w14:textId="63AF1D99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30.37%</w:t>
            </w:r>
          </w:p>
        </w:tc>
        <w:tc>
          <w:tcPr>
            <w:tcW w:w="534" w:type="pct"/>
            <w:vAlign w:val="center"/>
          </w:tcPr>
          <w:p w14:paraId="4720FA30" w14:textId="500F5810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85.66%</w:t>
            </w:r>
          </w:p>
        </w:tc>
        <w:tc>
          <w:tcPr>
            <w:tcW w:w="418" w:type="pct"/>
            <w:vAlign w:val="center"/>
          </w:tcPr>
          <w:p w14:paraId="572AE8E4" w14:textId="77B243B6" w:rsidR="00E909CC" w:rsidRPr="00E909CC" w:rsidRDefault="00E909CC" w:rsidP="00E909CC">
            <w:pPr>
              <w:suppressAutoHyphens/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</w:pP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lang w:val="en-US"/>
                <w14:ligatures w14:val="none"/>
              </w:rPr>
              <w:t>2</w:t>
            </w:r>
            <w:r w:rsidRPr="00E909CC">
              <w:rPr>
                <w:rFonts w:ascii="Arial" w:eastAsia="Times New Roman" w:hAnsi="Arial" w:cs="Arial"/>
                <w:kern w:val="0"/>
                <w:sz w:val="22"/>
                <w:szCs w:val="22"/>
                <w:vertAlign w:val="superscript"/>
                <w:lang w:val="en-US"/>
                <w14:ligatures w14:val="none"/>
              </w:rPr>
              <w:t>nd</w:t>
            </w:r>
          </w:p>
        </w:tc>
      </w:tr>
    </w:tbl>
    <w:p w14:paraId="1912CA1C" w14:textId="77777777" w:rsidR="0023248C" w:rsidRPr="00AB3CB7" w:rsidRDefault="0023248C" w:rsidP="003B73D4">
      <w:pPr>
        <w:spacing w:after="0"/>
        <w:rPr>
          <w:rFonts w:eastAsia="Times New Roman" w:cs="Open Sans"/>
          <w:color w:val="333333"/>
          <w:kern w:val="0"/>
          <w:sz w:val="22"/>
          <w:szCs w:val="22"/>
          <w:lang w:val="en-029"/>
          <w14:ligatures w14:val="none"/>
        </w:rPr>
      </w:pPr>
    </w:p>
    <w:p w14:paraId="6D2CFDD9" w14:textId="77777777" w:rsidR="00BB30CC" w:rsidRDefault="00BB30CC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51FC0792" w14:textId="6A90534A" w:rsidR="00252AD3" w:rsidRPr="00AB3CB7" w:rsidRDefault="00252AD3" w:rsidP="00252AD3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:u w:val="double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Final Evaluation Price:</w:t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>Signed Contract Price</w:t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br/>
      </w:r>
      <w:r w:rsidRPr="00AB3CB7">
        <w:rPr>
          <w:rFonts w:eastAsia="Times New Roman" w:cs="Open Sans"/>
          <w:color w:val="333333"/>
          <w:kern w:val="0"/>
          <w:sz w:val="22"/>
          <w:szCs w:val="22"/>
          <w:u w:val="double"/>
          <w14:ligatures w14:val="none"/>
        </w:rPr>
        <w:t xml:space="preserve">XCD </w:t>
      </w:r>
      <w:r>
        <w:rPr>
          <w:rFonts w:eastAsia="Times New Roman" w:cs="Open Sans"/>
          <w:color w:val="333333"/>
          <w:kern w:val="0"/>
          <w:sz w:val="22"/>
          <w:szCs w:val="22"/>
          <w:u w:val="double"/>
          <w:lang w:val="en-US"/>
          <w14:ligatures w14:val="none"/>
        </w:rPr>
        <w:t>1,448,129.10</w:t>
      </w:r>
      <w:r w:rsidRPr="001F4D6D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 xml:space="preserve">                                          </w:t>
      </w:r>
      <w:r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1F4D6D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 xml:space="preserve"> </w:t>
      </w:r>
      <w:r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 xml:space="preserve">               </w:t>
      </w:r>
      <w:r w:rsidRPr="00AB3CB7">
        <w:rPr>
          <w:rFonts w:eastAsia="Times New Roman" w:cs="Open Sans"/>
          <w:color w:val="333333"/>
          <w:kern w:val="0"/>
          <w:sz w:val="22"/>
          <w:szCs w:val="22"/>
          <w:u w:val="double"/>
          <w14:ligatures w14:val="none"/>
        </w:rPr>
        <w:t xml:space="preserve">XCD </w:t>
      </w:r>
      <w:r>
        <w:rPr>
          <w:rFonts w:eastAsia="Times New Roman" w:cs="Open Sans"/>
          <w:color w:val="333333"/>
          <w:kern w:val="0"/>
          <w:sz w:val="22"/>
          <w:szCs w:val="22"/>
          <w:u w:val="double"/>
          <w:lang w:val="en-US"/>
          <w14:ligatures w14:val="none"/>
        </w:rPr>
        <w:t>1,448,129.10</w:t>
      </w:r>
    </w:p>
    <w:p w14:paraId="4CBB5191" w14:textId="77777777" w:rsidR="00252AD3" w:rsidRPr="00AB3CB7" w:rsidRDefault="00252AD3" w:rsidP="00252AD3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:lang w:val="en-US"/>
          <w14:ligatures w14:val="none"/>
        </w:rPr>
        <w:tab/>
      </w:r>
    </w:p>
    <w:p w14:paraId="4935063C" w14:textId="77777777" w:rsidR="00252AD3" w:rsidRPr="00AB3CB7" w:rsidRDefault="00252AD3" w:rsidP="00252AD3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</w:p>
    <w:p w14:paraId="123D0E7B" w14:textId="77777777" w:rsidR="00252AD3" w:rsidRPr="00AB3CB7" w:rsidRDefault="00252AD3" w:rsidP="00252AD3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4B6140A0" w14:textId="77777777" w:rsidR="00252AD3" w:rsidRPr="00AB3CB7" w:rsidRDefault="00252AD3" w:rsidP="00252AD3">
      <w:pPr>
        <w:shd w:val="clear" w:color="auto" w:fill="FFFFFF"/>
        <w:spacing w:after="0" w:line="240" w:lineRule="auto"/>
        <w:rPr>
          <w:rFonts w:eastAsia="Times New Roman" w:cs="Open Sans"/>
          <w:color w:val="333333"/>
          <w:kern w:val="0"/>
          <w:sz w:val="22"/>
          <w:szCs w:val="22"/>
          <w14:ligatures w14:val="none"/>
        </w:rPr>
      </w:pP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  <w:r w:rsidRPr="00AB3CB7">
        <w:rPr>
          <w:rFonts w:eastAsia="Times New Roman" w:cs="Open Sans"/>
          <w:color w:val="333333"/>
          <w:kern w:val="0"/>
          <w:sz w:val="22"/>
          <w:szCs w:val="22"/>
          <w14:ligatures w14:val="none"/>
        </w:rPr>
        <w:tab/>
      </w:r>
    </w:p>
    <w:p w14:paraId="6CF91FF3" w14:textId="77777777" w:rsidR="00252AD3" w:rsidRPr="00AB3CB7" w:rsidRDefault="00252AD3" w:rsidP="00252AD3">
      <w:pPr>
        <w:spacing w:after="0"/>
        <w:rPr>
          <w:b/>
          <w:bCs/>
          <w:sz w:val="22"/>
          <w:szCs w:val="22"/>
        </w:rPr>
      </w:pPr>
      <w:r w:rsidRPr="00AB3CB7">
        <w:rPr>
          <w:b/>
          <w:bCs/>
          <w:sz w:val="22"/>
          <w:szCs w:val="22"/>
        </w:rPr>
        <w:t xml:space="preserve">Non-Awarded </w:t>
      </w:r>
      <w:r w:rsidRPr="00AB3CB7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>Contractor</w:t>
      </w:r>
      <w:r w:rsidRPr="00AB3CB7">
        <w:rPr>
          <w:b/>
          <w:bCs/>
          <w:sz w:val="22"/>
          <w:szCs w:val="22"/>
        </w:rPr>
        <w:tab/>
      </w:r>
      <w:r w:rsidRPr="00AB3CB7">
        <w:rPr>
          <w:b/>
          <w:bCs/>
          <w:sz w:val="22"/>
          <w:szCs w:val="22"/>
        </w:rPr>
        <w:tab/>
      </w:r>
      <w:r w:rsidRPr="00AB3CB7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 xml:space="preserve">              </w:t>
      </w:r>
      <w:r w:rsidRPr="00AB3CB7">
        <w:rPr>
          <w:b/>
          <w:bCs/>
          <w:sz w:val="22"/>
          <w:szCs w:val="22"/>
        </w:rPr>
        <w:t xml:space="preserve">Reason for Non-Selection </w:t>
      </w:r>
    </w:p>
    <w:p w14:paraId="2C4BA7B6" w14:textId="77777777" w:rsidR="00252AD3" w:rsidRDefault="00252AD3" w:rsidP="00252AD3">
      <w:pPr>
        <w:spacing w:after="0"/>
        <w:rPr>
          <w:sz w:val="22"/>
          <w:szCs w:val="22"/>
        </w:rPr>
      </w:pPr>
      <w:proofErr w:type="spellStart"/>
      <w:r>
        <w:rPr>
          <w:sz w:val="22"/>
          <w:szCs w:val="22"/>
        </w:rPr>
        <w:t>Namalco</w:t>
      </w:r>
      <w:proofErr w:type="spellEnd"/>
      <w:r>
        <w:rPr>
          <w:sz w:val="22"/>
          <w:szCs w:val="22"/>
        </w:rPr>
        <w:t xml:space="preserve"> Construction Services Limited</w:t>
      </w:r>
      <w:r w:rsidRPr="00AB3CB7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</w:t>
      </w:r>
      <w:r w:rsidRPr="00AB3CB7">
        <w:rPr>
          <w:sz w:val="22"/>
          <w:szCs w:val="22"/>
        </w:rPr>
        <w:t>Was not the most advantageous bid</w:t>
      </w:r>
    </w:p>
    <w:p w14:paraId="6F17D983" w14:textId="77777777" w:rsidR="00BB30CC" w:rsidRDefault="00BB30CC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0983DF60" w14:textId="77777777" w:rsidR="00BB30CC" w:rsidRDefault="00BB30CC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30A434E0" w14:textId="77777777" w:rsidR="00BB30CC" w:rsidRDefault="00BB30CC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14DE8155" w14:textId="77777777" w:rsidR="00BB30CC" w:rsidRDefault="00BB30CC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24D230AA" w14:textId="77777777" w:rsidR="00BB30CC" w:rsidRDefault="00BB30CC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096774FB" w14:textId="77777777" w:rsidR="00BB30CC" w:rsidRDefault="00BB30CC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43ACA33F" w14:textId="77777777" w:rsidR="00BB30CC" w:rsidRDefault="00BB30CC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7603A406" w14:textId="77777777" w:rsidR="00BB30CC" w:rsidRDefault="00BB30CC" w:rsidP="00546F58">
      <w:pPr>
        <w:shd w:val="clear" w:color="auto" w:fill="FFFFFF"/>
        <w:spacing w:after="0" w:line="240" w:lineRule="auto"/>
        <w:rPr>
          <w:rFonts w:eastAsia="Times New Roman" w:cs="Open Sans"/>
          <w:b/>
          <w:color w:val="333333"/>
          <w:kern w:val="0"/>
          <w:sz w:val="22"/>
          <w:szCs w:val="22"/>
          <w14:ligatures w14:val="none"/>
        </w:rPr>
      </w:pPr>
    </w:p>
    <w:p w14:paraId="590C5915" w14:textId="77777777" w:rsidR="00A56032" w:rsidRDefault="00A56032" w:rsidP="00AB3CB7">
      <w:pPr>
        <w:rPr>
          <w:sz w:val="22"/>
          <w:szCs w:val="22"/>
        </w:rPr>
      </w:pPr>
    </w:p>
    <w:p w14:paraId="40296604" w14:textId="77777777" w:rsidR="00A56032" w:rsidRPr="00AB3CB7" w:rsidRDefault="00A56032" w:rsidP="00AB3CB7">
      <w:pPr>
        <w:rPr>
          <w:sz w:val="22"/>
          <w:szCs w:val="22"/>
        </w:rPr>
      </w:pPr>
    </w:p>
    <w:sectPr w:rsidR="00A56032" w:rsidRPr="00AB3C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90E"/>
    <w:rsid w:val="00024376"/>
    <w:rsid w:val="000B1D8E"/>
    <w:rsid w:val="001054CE"/>
    <w:rsid w:val="00152712"/>
    <w:rsid w:val="00177DFA"/>
    <w:rsid w:val="001866BC"/>
    <w:rsid w:val="00191435"/>
    <w:rsid w:val="001A5B19"/>
    <w:rsid w:val="001D649F"/>
    <w:rsid w:val="001E413A"/>
    <w:rsid w:val="00204425"/>
    <w:rsid w:val="0023248C"/>
    <w:rsid w:val="00233308"/>
    <w:rsid w:val="00243E55"/>
    <w:rsid w:val="00252AD3"/>
    <w:rsid w:val="002B06E7"/>
    <w:rsid w:val="002D7CF2"/>
    <w:rsid w:val="002E0E9C"/>
    <w:rsid w:val="003234AF"/>
    <w:rsid w:val="0032436E"/>
    <w:rsid w:val="00327B99"/>
    <w:rsid w:val="00353F10"/>
    <w:rsid w:val="003656FC"/>
    <w:rsid w:val="0036679E"/>
    <w:rsid w:val="0037131D"/>
    <w:rsid w:val="003776A5"/>
    <w:rsid w:val="003A2384"/>
    <w:rsid w:val="003A3A52"/>
    <w:rsid w:val="003A5CE2"/>
    <w:rsid w:val="003B396F"/>
    <w:rsid w:val="003B73D4"/>
    <w:rsid w:val="003E3088"/>
    <w:rsid w:val="004105B3"/>
    <w:rsid w:val="00461182"/>
    <w:rsid w:val="00472EDE"/>
    <w:rsid w:val="004D15A0"/>
    <w:rsid w:val="00546F58"/>
    <w:rsid w:val="005A3A47"/>
    <w:rsid w:val="006212CB"/>
    <w:rsid w:val="006310B4"/>
    <w:rsid w:val="00634713"/>
    <w:rsid w:val="006F658E"/>
    <w:rsid w:val="006F690E"/>
    <w:rsid w:val="007147A6"/>
    <w:rsid w:val="00717B07"/>
    <w:rsid w:val="007A4968"/>
    <w:rsid w:val="00822B67"/>
    <w:rsid w:val="00822DD7"/>
    <w:rsid w:val="00844043"/>
    <w:rsid w:val="008E3D7D"/>
    <w:rsid w:val="008E7369"/>
    <w:rsid w:val="00916C4C"/>
    <w:rsid w:val="00952222"/>
    <w:rsid w:val="00963175"/>
    <w:rsid w:val="00991D84"/>
    <w:rsid w:val="00995398"/>
    <w:rsid w:val="009D773C"/>
    <w:rsid w:val="009E0329"/>
    <w:rsid w:val="009E4BDC"/>
    <w:rsid w:val="00A01540"/>
    <w:rsid w:val="00A17223"/>
    <w:rsid w:val="00A455B7"/>
    <w:rsid w:val="00A56032"/>
    <w:rsid w:val="00A66F6D"/>
    <w:rsid w:val="00AA5E59"/>
    <w:rsid w:val="00AB2208"/>
    <w:rsid w:val="00AB3CB7"/>
    <w:rsid w:val="00AC3188"/>
    <w:rsid w:val="00B04B25"/>
    <w:rsid w:val="00B31DB4"/>
    <w:rsid w:val="00B4557A"/>
    <w:rsid w:val="00B61B1F"/>
    <w:rsid w:val="00B90B81"/>
    <w:rsid w:val="00BB30CC"/>
    <w:rsid w:val="00BB4187"/>
    <w:rsid w:val="00C2108B"/>
    <w:rsid w:val="00C5068F"/>
    <w:rsid w:val="00C6437E"/>
    <w:rsid w:val="00C67B01"/>
    <w:rsid w:val="00C72B1F"/>
    <w:rsid w:val="00C741AC"/>
    <w:rsid w:val="00C837BF"/>
    <w:rsid w:val="00CA4F16"/>
    <w:rsid w:val="00CC12F3"/>
    <w:rsid w:val="00CC5CC0"/>
    <w:rsid w:val="00CC7D55"/>
    <w:rsid w:val="00CD01DF"/>
    <w:rsid w:val="00D03290"/>
    <w:rsid w:val="00D156CB"/>
    <w:rsid w:val="00D216AC"/>
    <w:rsid w:val="00D441EA"/>
    <w:rsid w:val="00D65093"/>
    <w:rsid w:val="00DC7729"/>
    <w:rsid w:val="00DC7D5F"/>
    <w:rsid w:val="00DD7D51"/>
    <w:rsid w:val="00DE1A82"/>
    <w:rsid w:val="00DF1635"/>
    <w:rsid w:val="00E00B5B"/>
    <w:rsid w:val="00E24FE6"/>
    <w:rsid w:val="00E31233"/>
    <w:rsid w:val="00E47C37"/>
    <w:rsid w:val="00E50CCE"/>
    <w:rsid w:val="00E73A7E"/>
    <w:rsid w:val="00E90453"/>
    <w:rsid w:val="00E909CC"/>
    <w:rsid w:val="00E911FF"/>
    <w:rsid w:val="00EA7E65"/>
    <w:rsid w:val="00EB427D"/>
    <w:rsid w:val="00EC5583"/>
    <w:rsid w:val="00F0726E"/>
    <w:rsid w:val="00F473D4"/>
    <w:rsid w:val="00FC132E"/>
    <w:rsid w:val="00FC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D0EF0"/>
  <w15:chartTrackingRefBased/>
  <w15:docId w15:val="{3E4F7DC9-9829-4F47-A5F9-3AF1D6C11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6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6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6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F6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6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6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6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6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6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6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6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6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F69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69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6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6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6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6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6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6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6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6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6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6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6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69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9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690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F6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desc-word-wrap">
    <w:name w:val="desc-word-wrap"/>
    <w:basedOn w:val="DefaultParagraphFont"/>
    <w:rsid w:val="006F690E"/>
  </w:style>
  <w:style w:type="character" w:customStyle="1" w:styleId="normaltextrun">
    <w:name w:val="normaltextrun"/>
    <w:basedOn w:val="DefaultParagraphFont"/>
    <w:rsid w:val="0023248C"/>
  </w:style>
  <w:style w:type="character" w:customStyle="1" w:styleId="eop">
    <w:name w:val="eop"/>
    <w:basedOn w:val="DefaultParagraphFont"/>
    <w:rsid w:val="0023248C"/>
  </w:style>
  <w:style w:type="table" w:styleId="TableGrid">
    <w:name w:val="Table Grid"/>
    <w:basedOn w:val="TableNormal"/>
    <w:uiPriority w:val="39"/>
    <w:rsid w:val="00232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6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4908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91191">
              <w:marLeft w:val="-120"/>
              <w:marRight w:val="-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29732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83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440093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44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79395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3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999623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23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3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912715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5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2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085577">
          <w:marLeft w:val="-120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6354fc-6577-4b52-93d1-349a03ad0850">
      <Terms xmlns="http://schemas.microsoft.com/office/infopath/2007/PartnerControls"/>
    </lcf76f155ced4ddcb4097134ff3c332f>
    <TaxCatchAll xmlns="d2ffb527-bf04-41f1-94c3-faef0018d89c" xsi:nil="true"/>
    <Date xmlns="7e6354fc-6577-4b52-93d1-349a03ad0850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33E446F42B6846925A2747C0D3B067" ma:contentTypeVersion="18" ma:contentTypeDescription="Create a new document." ma:contentTypeScope="" ma:versionID="dc92f2f8ac0a866d47a97dfd6de0a80b">
  <xsd:schema xmlns:xsd="http://www.w3.org/2001/XMLSchema" xmlns:xs="http://www.w3.org/2001/XMLSchema" xmlns:p="http://schemas.microsoft.com/office/2006/metadata/properties" xmlns:ns2="7e6354fc-6577-4b52-93d1-349a03ad0850" xmlns:ns3="d2ffb527-bf04-41f1-94c3-faef0018d89c" targetNamespace="http://schemas.microsoft.com/office/2006/metadata/properties" ma:root="true" ma:fieldsID="f14f98869120da39d6086054c8483ec6" ns2:_="" ns3:_="">
    <xsd:import namespace="7e6354fc-6577-4b52-93d1-349a03ad0850"/>
    <xsd:import namespace="d2ffb527-bf04-41f1-94c3-faef0018d8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354fc-6577-4b52-93d1-349a03ad0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b9bc75b5-3ced-4d32-87b4-c7a851c72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24" nillable="true" ma:displayName="Date" ma:format="Dropdown" ma:internalName="D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fb527-bf04-41f1-94c3-faef0018d89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caba907-0871-466d-95b9-bce5e7666641}" ma:internalName="TaxCatchAll" ma:showField="CatchAllData" ma:web="d2ffb527-bf04-41f1-94c3-faef0018d8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25D776-1118-48A2-A541-1975F71C32A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28725-C1D1-4805-8FB3-010889E48D4C}">
  <ds:schemaRefs>
    <ds:schemaRef ds:uri="http://schemas.microsoft.com/office/2006/metadata/properties"/>
    <ds:schemaRef ds:uri="http://schemas.microsoft.com/office/infopath/2007/PartnerControls"/>
    <ds:schemaRef ds:uri="7e6354fc-6577-4b52-93d1-349a03ad0850"/>
    <ds:schemaRef ds:uri="d2ffb527-bf04-41f1-94c3-faef0018d89c"/>
  </ds:schemaRefs>
</ds:datastoreItem>
</file>

<file path=customXml/itemProps3.xml><?xml version="1.0" encoding="utf-8"?>
<ds:datastoreItem xmlns:ds="http://schemas.openxmlformats.org/officeDocument/2006/customXml" ds:itemID="{C84BC52D-26AB-4BD0-B9FD-B0C2F1EEB5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1C5257-742E-4544-BF13-354738339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6354fc-6577-4b52-93d1-349a03ad0850"/>
    <ds:schemaRef ds:uri="d2ffb527-bf04-41f1-94c3-faef0018d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265</Words>
  <Characters>1515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Kensley Promesse</dc:creator>
  <cp:keywords/>
  <dc:description/>
  <cp:lastModifiedBy>Kensley Promesse</cp:lastModifiedBy>
  <cp:revision>17</cp:revision>
  <dcterms:created xsi:type="dcterms:W3CDTF">2026-10-15T22:02:00Z</dcterms:created>
  <dcterms:modified xsi:type="dcterms:W3CDTF">2026-10-16T13:34:00Z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0x0101000333E446F42B6846925A2747C0D3B067</vt:lpwstr>
  </property>
  <property fmtid="{D5CDD505-2E9C-101B-9397-08002B2CF9AE}" pid="3" name="MediaServiceImageTags">
    <vt:lpwstr/>
  </property>
</Properties>
</file>